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F3" w:rsidRPr="00513B7B" w:rsidRDefault="002A2BC9" w:rsidP="00513B7B">
      <w:pPr>
        <w:spacing w:line="240" w:lineRule="auto"/>
        <w:jc w:val="center"/>
        <w:rPr>
          <w:rFonts w:ascii="Lucida Sans Unicode" w:hAnsi="Lucida Sans Unicode" w:cs="Lucida Sans Unicode"/>
          <w:b/>
          <w:sz w:val="40"/>
          <w:szCs w:val="40"/>
        </w:rPr>
      </w:pPr>
      <w:r w:rsidRPr="00513B7B">
        <w:rPr>
          <w:rFonts w:ascii="Lucida Sans Unicode" w:hAnsi="Lucida Sans Unicode" w:cs="Lucida Sans Unicode"/>
          <w:b/>
          <w:sz w:val="40"/>
          <w:szCs w:val="40"/>
        </w:rPr>
        <w:t xml:space="preserve">Programma Symposium </w:t>
      </w:r>
      <w:r w:rsidR="005551F3" w:rsidRPr="00513B7B">
        <w:rPr>
          <w:rFonts w:ascii="Lucida Sans Unicode" w:hAnsi="Lucida Sans Unicode" w:cs="Lucida Sans Unicode"/>
          <w:b/>
          <w:sz w:val="40"/>
          <w:szCs w:val="40"/>
        </w:rPr>
        <w:br/>
      </w:r>
      <w:r w:rsidRPr="00513B7B">
        <w:rPr>
          <w:rFonts w:ascii="Lucida Sans Unicode" w:hAnsi="Lucida Sans Unicode" w:cs="Lucida Sans Unicode"/>
          <w:b/>
          <w:sz w:val="40"/>
          <w:szCs w:val="40"/>
        </w:rPr>
        <w:t>Aspecten v</w:t>
      </w:r>
      <w:r w:rsidR="005551F3" w:rsidRPr="00513B7B">
        <w:rPr>
          <w:rFonts w:ascii="Lucida Sans Unicode" w:hAnsi="Lucida Sans Unicode" w:cs="Lucida Sans Unicode"/>
          <w:b/>
          <w:sz w:val="40"/>
          <w:szCs w:val="40"/>
        </w:rPr>
        <w:t>an euthanasie in de Psychiatrie</w:t>
      </w:r>
      <w:r w:rsidRPr="00513B7B">
        <w:rPr>
          <w:rFonts w:ascii="Lucida Sans Unicode" w:hAnsi="Lucida Sans Unicode" w:cs="Lucida Sans Unicode"/>
          <w:b/>
          <w:sz w:val="40"/>
          <w:szCs w:val="40"/>
        </w:rPr>
        <w:br/>
      </w:r>
    </w:p>
    <w:p w:rsidR="005551F3" w:rsidRPr="00513B7B" w:rsidRDefault="002A2BC9" w:rsidP="00513B7B">
      <w:pPr>
        <w:spacing w:line="240" w:lineRule="auto"/>
        <w:rPr>
          <w:rFonts w:ascii="Lucida Sans Unicode" w:hAnsi="Lucida Sans Unicode" w:cs="Lucida Sans Unicode"/>
        </w:rPr>
      </w:pPr>
      <w:r w:rsidRPr="00513B7B">
        <w:rPr>
          <w:rFonts w:ascii="Lucida Sans Unicode" w:hAnsi="Lucida Sans Unicode" w:cs="Lucida Sans Unicode"/>
        </w:rPr>
        <w:t>11 januari 2018</w:t>
      </w:r>
      <w:r w:rsidRPr="00513B7B">
        <w:rPr>
          <w:rFonts w:ascii="Lucida Sans Unicode" w:hAnsi="Lucida Sans Unicode" w:cs="Lucida Sans Unicode"/>
        </w:rPr>
        <w:br/>
        <w:t>13:30 – 16:30</w:t>
      </w:r>
      <w:r w:rsidRPr="00513B7B">
        <w:rPr>
          <w:rFonts w:ascii="Lucida Sans Unicode" w:hAnsi="Lucida Sans Unicode" w:cs="Lucida Sans Unicode"/>
        </w:rPr>
        <w:br/>
        <w:t>De Lichtfabriek, Haarlem</w:t>
      </w:r>
      <w:r w:rsidR="00231E4C">
        <w:rPr>
          <w:rFonts w:ascii="Lucida Sans Unicode" w:hAnsi="Lucida Sans Unicode" w:cs="Lucida Sans Unicode"/>
        </w:rPr>
        <w:br/>
      </w:r>
    </w:p>
    <w:p w:rsidR="005551F3" w:rsidRPr="00513B7B" w:rsidRDefault="00230BBE" w:rsidP="00513B7B">
      <w:pPr>
        <w:spacing w:line="240" w:lineRule="auto"/>
        <w:rPr>
          <w:rFonts w:ascii="Lucida Sans Unicode" w:hAnsi="Lucida Sans Unicode" w:cs="Lucida Sans Unicode"/>
        </w:rPr>
      </w:pPr>
      <w:r>
        <w:rPr>
          <w:rFonts w:ascii="Lucida Sans Unicode" w:hAnsi="Lucida Sans Unicode" w:cs="Lucida Sans Unicode"/>
        </w:rPr>
        <w:t xml:space="preserve">13:30 </w:t>
      </w:r>
      <w:r w:rsidRPr="00230BBE">
        <w:rPr>
          <w:rFonts w:ascii="Lucida Sans Unicode" w:hAnsi="Lucida Sans Unicode" w:cs="Lucida Sans Unicode"/>
          <w:sz w:val="32"/>
          <w:szCs w:val="32"/>
        </w:rPr>
        <w:t>Opening</w:t>
      </w:r>
      <w:r>
        <w:rPr>
          <w:rFonts w:ascii="Lucida Sans Unicode" w:hAnsi="Lucida Sans Unicode" w:cs="Lucida Sans Unicode"/>
        </w:rPr>
        <w:t xml:space="preserve"> </w:t>
      </w:r>
      <w:r>
        <w:rPr>
          <w:rFonts w:ascii="Lucida Sans Unicode" w:hAnsi="Lucida Sans Unicode" w:cs="Lucida Sans Unicode"/>
        </w:rPr>
        <w:br/>
        <w:t>Door d</w:t>
      </w:r>
      <w:r w:rsidR="00231E4C">
        <w:rPr>
          <w:rFonts w:ascii="Lucida Sans Unicode" w:hAnsi="Lucida Sans Unicode" w:cs="Lucida Sans Unicode"/>
        </w:rPr>
        <w:t>agvoorzitter: Heleen Schaffels</w:t>
      </w:r>
      <w:r w:rsidR="00231E4C">
        <w:rPr>
          <w:rFonts w:ascii="Lucida Sans Unicode" w:hAnsi="Lucida Sans Unicode" w:cs="Lucida Sans Unicode"/>
        </w:rPr>
        <w:br/>
      </w:r>
    </w:p>
    <w:p w:rsidR="00513B7B" w:rsidRDefault="005551F3" w:rsidP="00513B7B">
      <w:pPr>
        <w:spacing w:line="240" w:lineRule="auto"/>
        <w:rPr>
          <w:rFonts w:ascii="Lucida Sans Unicode" w:hAnsi="Lucida Sans Unicode" w:cs="Lucida Sans Unicode"/>
          <w:i/>
          <w:iCs/>
        </w:rPr>
      </w:pPr>
      <w:r w:rsidRPr="004A4650">
        <w:rPr>
          <w:rFonts w:ascii="Lucida Sans Unicode" w:hAnsi="Lucida Sans Unicode" w:cs="Lucida Sans Unicode"/>
        </w:rPr>
        <w:t>13:</w:t>
      </w:r>
      <w:r w:rsidR="00230BBE">
        <w:rPr>
          <w:rFonts w:ascii="Lucida Sans Unicode" w:hAnsi="Lucida Sans Unicode" w:cs="Lucida Sans Unicode"/>
        </w:rPr>
        <w:t>40</w:t>
      </w:r>
      <w:r w:rsidRPr="00513B7B">
        <w:rPr>
          <w:rFonts w:ascii="Lucida Sans Unicode" w:hAnsi="Lucida Sans Unicode" w:cs="Lucida Sans Unicode"/>
          <w:sz w:val="32"/>
          <w:szCs w:val="32"/>
        </w:rPr>
        <w:t xml:space="preserve"> </w:t>
      </w:r>
      <w:r w:rsidR="00513B7B" w:rsidRPr="00513B7B">
        <w:rPr>
          <w:rFonts w:ascii="Lucida Sans Unicode" w:hAnsi="Lucida Sans Unicode" w:cs="Lucida Sans Unicode"/>
          <w:sz w:val="32"/>
          <w:szCs w:val="32"/>
        </w:rPr>
        <w:t>Euthanasie en psychiatrie vraagt om Expertise</w:t>
      </w:r>
      <w:r w:rsidRPr="00513B7B">
        <w:rPr>
          <w:rFonts w:ascii="Lucida Sans Unicode" w:hAnsi="Lucida Sans Unicode" w:cs="Lucida Sans Unicode"/>
          <w:b/>
          <w:sz w:val="36"/>
          <w:szCs w:val="36"/>
        </w:rPr>
        <w:br/>
      </w:r>
      <w:r w:rsidR="00513B7B" w:rsidRPr="00513B7B">
        <w:rPr>
          <w:rFonts w:ascii="Lucida Sans Unicode" w:eastAsia="Dotum" w:hAnsi="Lucida Sans Unicode" w:cs="Lucida Sans Unicode"/>
        </w:rPr>
        <w:t>Gerty van Casteelen, psychiater, casuïstiek Levenseinde kliniek. Ervaringen met euthanasievragen vanuit de Levenseindekliniek, ook wanneer behandeling van deze vragen ertoe leidt dat patiënt weer verder kan.</w:t>
      </w:r>
      <w:r w:rsidR="00513B7B">
        <w:rPr>
          <w:rFonts w:ascii="Lucida Sans Unicode" w:hAnsi="Lucida Sans Unicode" w:cs="Lucida Sans Unicode"/>
        </w:rPr>
        <w:t xml:space="preserve"> </w:t>
      </w:r>
      <w:r w:rsidR="00513B7B" w:rsidRPr="00513B7B">
        <w:rPr>
          <w:rFonts w:ascii="Lucida Sans Unicode" w:eastAsia="Times New Roman" w:hAnsi="Lucida Sans Unicode" w:cs="Lucida Sans Unicode"/>
          <w:color w:val="000000"/>
          <w:lang w:eastAsia="nl-NL"/>
        </w:rPr>
        <w:t xml:space="preserve">Hoe werkt </w:t>
      </w:r>
      <w:r w:rsidR="00513B7B">
        <w:rPr>
          <w:rFonts w:ascii="Lucida Sans Unicode" w:eastAsia="Times New Roman" w:hAnsi="Lucida Sans Unicode" w:cs="Lucida Sans Unicode"/>
          <w:color w:val="000000"/>
          <w:lang w:eastAsia="nl-NL"/>
        </w:rPr>
        <w:t xml:space="preserve">de levenseinde kliniek </w:t>
      </w:r>
      <w:r w:rsidR="00513B7B" w:rsidRPr="00513B7B">
        <w:rPr>
          <w:rFonts w:ascii="Lucida Sans Unicode" w:eastAsia="Times New Roman" w:hAnsi="Lucida Sans Unicode" w:cs="Lucida Sans Unicode"/>
          <w:color w:val="000000"/>
          <w:lang w:eastAsia="nl-NL"/>
        </w:rPr>
        <w:t>en wat doet de levenseindekliniek, feiten en cijfers</w:t>
      </w:r>
      <w:r w:rsidR="00513B7B">
        <w:rPr>
          <w:rFonts w:ascii="Lucida Sans Unicode" w:eastAsia="Times New Roman" w:hAnsi="Lucida Sans Unicode" w:cs="Lucida Sans Unicode"/>
          <w:color w:val="000000"/>
          <w:lang w:eastAsia="nl-NL"/>
        </w:rPr>
        <w:t>. C</w:t>
      </w:r>
      <w:r w:rsidR="00513B7B" w:rsidRPr="00513B7B">
        <w:rPr>
          <w:rFonts w:ascii="Lucida Sans Unicode" w:eastAsia="Times New Roman" w:hAnsi="Lucida Sans Unicode" w:cs="Lucida Sans Unicode"/>
          <w:color w:val="000000"/>
          <w:lang w:eastAsia="nl-NL"/>
        </w:rPr>
        <w:t>ompetenties; communicatie, professionaliteit en kwaliteit</w:t>
      </w:r>
      <w:r w:rsidR="00513B7B">
        <w:rPr>
          <w:rFonts w:ascii="Lucida Sans Unicode" w:eastAsia="Times New Roman" w:hAnsi="Lucida Sans Unicode" w:cs="Lucida Sans Unicode"/>
          <w:color w:val="000000"/>
          <w:lang w:eastAsia="nl-NL"/>
        </w:rPr>
        <w:t>.</w:t>
      </w:r>
      <w:r w:rsidR="00513B7B" w:rsidRPr="00513B7B">
        <w:rPr>
          <w:rFonts w:ascii="Lucida Sans Unicode" w:eastAsia="Times New Roman" w:hAnsi="Lucida Sans Unicode" w:cs="Lucida Sans Unicode"/>
          <w:color w:val="000000"/>
          <w:lang w:eastAsia="nl-NL"/>
        </w:rPr>
        <w:t xml:space="preserve"> </w:t>
      </w:r>
      <w:r w:rsidR="00513B7B">
        <w:rPr>
          <w:rFonts w:ascii="Lucida Sans Unicode" w:eastAsia="Times New Roman" w:hAnsi="Lucida Sans Unicode" w:cs="Lucida Sans Unicode"/>
          <w:color w:val="000000"/>
          <w:lang w:eastAsia="nl-NL"/>
        </w:rPr>
        <w:br/>
      </w:r>
      <w:r w:rsidR="00513B7B">
        <w:rPr>
          <w:rFonts w:ascii="Lucida Sans Unicode" w:eastAsia="Times New Roman" w:hAnsi="Lucida Sans Unicode" w:cs="Lucida Sans Unicode"/>
          <w:color w:val="000000"/>
          <w:lang w:eastAsia="nl-NL"/>
        </w:rPr>
        <w:br/>
      </w:r>
      <w:r w:rsidR="00513B7B">
        <w:rPr>
          <w:rFonts w:ascii="Lucida Sans Unicode" w:eastAsia="Times New Roman" w:hAnsi="Lucida Sans Unicode" w:cs="Lucida Sans Unicode"/>
          <w:color w:val="000000"/>
          <w:lang w:eastAsia="nl-NL"/>
        </w:rPr>
        <w:br/>
      </w:r>
      <w:r w:rsidR="00230BBE">
        <w:rPr>
          <w:rFonts w:ascii="Lucida Sans Unicode" w:hAnsi="Lucida Sans Unicode" w:cs="Lucida Sans Unicode"/>
        </w:rPr>
        <w:t>14</w:t>
      </w:r>
      <w:r w:rsidRPr="004A4650">
        <w:rPr>
          <w:rFonts w:ascii="Lucida Sans Unicode" w:hAnsi="Lucida Sans Unicode" w:cs="Lucida Sans Unicode"/>
        </w:rPr>
        <w:t>:</w:t>
      </w:r>
      <w:r w:rsidR="00230BBE">
        <w:rPr>
          <w:rFonts w:ascii="Lucida Sans Unicode" w:hAnsi="Lucida Sans Unicode" w:cs="Lucida Sans Unicode"/>
        </w:rPr>
        <w:t>00</w:t>
      </w:r>
      <w:r w:rsidRPr="00513B7B">
        <w:rPr>
          <w:rFonts w:ascii="Lucida Sans Unicode" w:hAnsi="Lucida Sans Unicode" w:cs="Lucida Sans Unicode"/>
          <w:sz w:val="32"/>
          <w:szCs w:val="32"/>
        </w:rPr>
        <w:t xml:space="preserve"> </w:t>
      </w:r>
      <w:r w:rsidR="00513B7B" w:rsidRPr="00513B7B">
        <w:rPr>
          <w:rFonts w:ascii="Lucida Sans Unicode" w:eastAsia="Dotum" w:hAnsi="Lucida Sans Unicode" w:cs="Lucida Sans Unicode"/>
          <w:bCs/>
          <w:sz w:val="32"/>
          <w:szCs w:val="32"/>
        </w:rPr>
        <w:t>Levensbeëindiging op verzoek in de psychiatrie: barmhartig of bedenkelijk</w:t>
      </w:r>
      <w:r w:rsidR="00513B7B">
        <w:rPr>
          <w:rFonts w:ascii="Lucida Sans Unicode" w:eastAsia="Dotum" w:hAnsi="Lucida Sans Unicode" w:cs="Lucida Sans Unicode"/>
          <w:bCs/>
          <w:sz w:val="32"/>
          <w:szCs w:val="32"/>
        </w:rPr>
        <w:t>?</w:t>
      </w:r>
      <w:r w:rsidR="00513B7B" w:rsidRPr="00513B7B">
        <w:rPr>
          <w:rFonts w:ascii="Lucida Sans Unicode" w:eastAsia="Dotum" w:hAnsi="Lucida Sans Unicode" w:cs="Lucida Sans Unicode"/>
        </w:rPr>
        <w:br/>
        <w:t xml:space="preserve">Dr. C.M.T. </w:t>
      </w:r>
      <w:proofErr w:type="spellStart"/>
      <w:r w:rsidR="00513B7B" w:rsidRPr="00513B7B">
        <w:rPr>
          <w:rFonts w:ascii="Lucida Sans Unicode" w:eastAsia="Dotum" w:hAnsi="Lucida Sans Unicode" w:cs="Lucida Sans Unicode"/>
        </w:rPr>
        <w:t>Gijsbers</w:t>
      </w:r>
      <w:proofErr w:type="spellEnd"/>
      <w:r w:rsidR="00513B7B" w:rsidRPr="00513B7B">
        <w:rPr>
          <w:rFonts w:ascii="Lucida Sans Unicode" w:eastAsia="Dotum" w:hAnsi="Lucida Sans Unicode" w:cs="Lucida Sans Unicode"/>
        </w:rPr>
        <w:t xml:space="preserve"> van Wijk, directeur Zorg, Onderzoek &amp; Kwaliteit (Stichting </w:t>
      </w:r>
      <w:proofErr w:type="spellStart"/>
      <w:r w:rsidR="00513B7B" w:rsidRPr="00513B7B">
        <w:rPr>
          <w:rFonts w:ascii="Lucida Sans Unicode" w:eastAsia="Dotum" w:hAnsi="Lucida Sans Unicode" w:cs="Lucida Sans Unicode"/>
        </w:rPr>
        <w:t>Arkin</w:t>
      </w:r>
      <w:proofErr w:type="spellEnd"/>
      <w:r w:rsidR="00513B7B" w:rsidRPr="00513B7B">
        <w:rPr>
          <w:rFonts w:ascii="Lucida Sans Unicode" w:eastAsia="Dotum" w:hAnsi="Lucida Sans Unicode" w:cs="Lucida Sans Unicode"/>
        </w:rPr>
        <w:t>)</w:t>
      </w:r>
      <w:r w:rsidR="00513B7B" w:rsidRPr="00513B7B">
        <w:rPr>
          <w:rFonts w:ascii="Lucida Sans Unicode" w:eastAsia="Dotum" w:hAnsi="Lucida Sans Unicode" w:cs="Lucida Sans Unicode"/>
        </w:rPr>
        <w:br/>
      </w:r>
      <w:r w:rsidR="00513B7B">
        <w:rPr>
          <w:rFonts w:ascii="Lucida Sans Unicode" w:hAnsi="Lucida Sans Unicode" w:cs="Lucida Sans Unicode"/>
        </w:rPr>
        <w:t>K</w:t>
      </w:r>
      <w:r w:rsidR="00513B7B" w:rsidRPr="00513B7B">
        <w:rPr>
          <w:rFonts w:ascii="Lucida Sans Unicode" w:hAnsi="Lucida Sans Unicode" w:cs="Lucida Sans Unicode"/>
        </w:rPr>
        <w:t xml:space="preserve">ennis nemen van de praktijk van hulp bij levensbeëindiging in de psychiatrie, het debat over dit onderwerp, de rol van de Levenseindekliniek en een sneak preview van de </w:t>
      </w:r>
      <w:proofErr w:type="spellStart"/>
      <w:r w:rsidR="00513B7B" w:rsidRPr="00513B7B">
        <w:rPr>
          <w:rFonts w:ascii="Lucida Sans Unicode" w:hAnsi="Lucida Sans Unicode" w:cs="Lucida Sans Unicode"/>
        </w:rPr>
        <w:t>herziene</w:t>
      </w:r>
      <w:proofErr w:type="spellEnd"/>
      <w:r w:rsidR="00513B7B" w:rsidRPr="00513B7B">
        <w:rPr>
          <w:rFonts w:ascii="Lucida Sans Unicode" w:hAnsi="Lucida Sans Unicode" w:cs="Lucida Sans Unicode"/>
        </w:rPr>
        <w:t xml:space="preserve"> </w:t>
      </w:r>
      <w:proofErr w:type="spellStart"/>
      <w:r w:rsidR="00513B7B" w:rsidRPr="00513B7B">
        <w:rPr>
          <w:rFonts w:ascii="Lucida Sans Unicode" w:hAnsi="Lucida Sans Unicode" w:cs="Lucida Sans Unicode"/>
        </w:rPr>
        <w:t>NVvP</w:t>
      </w:r>
      <w:proofErr w:type="spellEnd"/>
      <w:r w:rsidR="00513B7B" w:rsidRPr="00513B7B">
        <w:rPr>
          <w:rFonts w:ascii="Lucida Sans Unicode" w:hAnsi="Lucida Sans Unicode" w:cs="Lucida Sans Unicode"/>
        </w:rPr>
        <w:t xml:space="preserve"> richtlijn </w:t>
      </w:r>
      <w:r w:rsidR="00513B7B" w:rsidRPr="00513B7B">
        <w:rPr>
          <w:rFonts w:ascii="Lucida Sans Unicode" w:hAnsi="Lucida Sans Unicode" w:cs="Lucida Sans Unicode"/>
          <w:i/>
          <w:iCs/>
        </w:rPr>
        <w:t>Levensbeëindiging op verzoek bij patiënten met een psychiatrische aandoening</w:t>
      </w:r>
    </w:p>
    <w:p w:rsidR="00513B7B" w:rsidRPr="00513B7B" w:rsidRDefault="00513B7B" w:rsidP="00513B7B">
      <w:pPr>
        <w:spacing w:line="240" w:lineRule="auto"/>
        <w:rPr>
          <w:rFonts w:ascii="Lucida Sans Unicode" w:hAnsi="Lucida Sans Unicode" w:cs="Lucida Sans Unicode"/>
          <w:u w:val="single"/>
        </w:rPr>
      </w:pPr>
      <w:r>
        <w:rPr>
          <w:rFonts w:ascii="Lucida Sans Unicode" w:hAnsi="Lucida Sans Unicode" w:cs="Lucida Sans Unicode"/>
          <w:sz w:val="32"/>
          <w:szCs w:val="32"/>
        </w:rPr>
        <w:br/>
      </w:r>
      <w:r w:rsidR="005551F3" w:rsidRPr="004A4650">
        <w:rPr>
          <w:rFonts w:ascii="Lucida Sans Unicode" w:hAnsi="Lucida Sans Unicode" w:cs="Lucida Sans Unicode"/>
        </w:rPr>
        <w:t>14:20</w:t>
      </w:r>
      <w:r w:rsidR="005551F3" w:rsidRPr="00513B7B">
        <w:rPr>
          <w:rFonts w:ascii="Lucida Sans Unicode" w:hAnsi="Lucida Sans Unicode" w:cs="Lucida Sans Unicode"/>
          <w:sz w:val="32"/>
          <w:szCs w:val="32"/>
        </w:rPr>
        <w:t xml:space="preserve"> </w:t>
      </w:r>
      <w:r w:rsidRPr="00513B7B">
        <w:rPr>
          <w:rFonts w:ascii="Lucida Sans Unicode" w:eastAsia="Dotum" w:hAnsi="Lucida Sans Unicode" w:cs="Lucida Sans Unicode"/>
          <w:sz w:val="32"/>
          <w:szCs w:val="32"/>
        </w:rPr>
        <w:t>Visie op euthanasievragen bij patiënten met autisme</w:t>
      </w:r>
      <w:r w:rsidRPr="00513B7B">
        <w:rPr>
          <w:rFonts w:ascii="Lucida Sans Unicode" w:eastAsia="Dotum" w:hAnsi="Lucida Sans Unicode" w:cs="Lucida Sans Unicode"/>
          <w:lang w:eastAsia="nl-NL"/>
        </w:rPr>
        <w:br/>
        <w:t xml:space="preserve">Prof. dr. W. van Tilburg, psychiater-psychoanalyticus en emeritus hoogleraar psychiatrie </w:t>
      </w:r>
      <w:proofErr w:type="spellStart"/>
      <w:r w:rsidRPr="00513B7B">
        <w:rPr>
          <w:rFonts w:ascii="Lucida Sans Unicode" w:eastAsia="Dotum" w:hAnsi="Lucida Sans Unicode" w:cs="Lucida Sans Unicode"/>
          <w:lang w:eastAsia="nl-NL"/>
        </w:rPr>
        <w:t>VUmc</w:t>
      </w:r>
      <w:proofErr w:type="spellEnd"/>
      <w:r>
        <w:rPr>
          <w:rFonts w:ascii="Lucida Sans Unicode" w:eastAsia="Dotum" w:hAnsi="Lucida Sans Unicode" w:cs="Lucida Sans Unicode"/>
          <w:lang w:eastAsia="nl-NL"/>
        </w:rPr>
        <w:t xml:space="preserve"> </w:t>
      </w:r>
      <w:r w:rsidRPr="00513B7B">
        <w:rPr>
          <w:rFonts w:ascii="Lucida Sans Unicode" w:hAnsi="Lucida Sans Unicode" w:cs="Lucida Sans Unicode"/>
        </w:rPr>
        <w:t>De zelfverkozen dood: een beladen besluit.</w:t>
      </w:r>
    </w:p>
    <w:p w:rsidR="00513B7B" w:rsidRPr="00513B7B" w:rsidRDefault="00513B7B" w:rsidP="00513B7B">
      <w:pPr>
        <w:spacing w:line="240" w:lineRule="auto"/>
        <w:rPr>
          <w:rFonts w:ascii="Lucida Sans Unicode" w:hAnsi="Lucida Sans Unicode" w:cs="Lucida Sans Unicode"/>
        </w:rPr>
      </w:pPr>
      <w:r w:rsidRPr="00513B7B">
        <w:rPr>
          <w:rFonts w:ascii="Lucida Sans Unicode" w:hAnsi="Lucida Sans Unicode" w:cs="Lucida Sans Unicode"/>
        </w:rPr>
        <w:t xml:space="preserve">Voor het verlangen het leven te </w:t>
      </w:r>
      <w:proofErr w:type="spellStart"/>
      <w:r w:rsidRPr="00513B7B">
        <w:rPr>
          <w:rFonts w:ascii="Lucida Sans Unicode" w:hAnsi="Lucida Sans Unicode" w:cs="Lucida Sans Unicode"/>
        </w:rPr>
        <w:t>beeindigen</w:t>
      </w:r>
      <w:proofErr w:type="spellEnd"/>
      <w:r w:rsidRPr="00513B7B">
        <w:rPr>
          <w:rFonts w:ascii="Lucida Sans Unicode" w:hAnsi="Lucida Sans Unicode" w:cs="Lucida Sans Unicode"/>
        </w:rPr>
        <w:t xml:space="preserve"> op grond van niet meer te verdragen psychische problematiek is het begrip de laatste jaren duidelijk gegroeid. Bij het beoordelen van een  concrete casus is het van cruciaal belang om inzicht te krijgen in de mate waarin er sprake is van een weloverwogen besluit en  eventuele nog </w:t>
      </w:r>
      <w:r w:rsidRPr="00513B7B">
        <w:rPr>
          <w:rFonts w:ascii="Lucida Sans Unicode" w:hAnsi="Lucida Sans Unicode" w:cs="Lucida Sans Unicode"/>
        </w:rPr>
        <w:lastRenderedPageBreak/>
        <w:t>bestaande  behandelmogelijkheden</w:t>
      </w:r>
      <w:r>
        <w:rPr>
          <w:rFonts w:ascii="Lucida Sans Unicode" w:hAnsi="Lucida Sans Unicode" w:cs="Lucida Sans Unicode"/>
        </w:rPr>
        <w:t xml:space="preserve">. </w:t>
      </w:r>
      <w:r w:rsidRPr="00513B7B">
        <w:rPr>
          <w:rFonts w:ascii="Lucida Sans Unicode" w:hAnsi="Lucida Sans Unicode" w:cs="Lucida Sans Unicode"/>
        </w:rPr>
        <w:t xml:space="preserve">Inzicht in de aard, de omvang en de behandelbaarheid van deze dynamiek  is onmisbaar voor ieder, die al of niet beroepsmatig geconfronteerd wordt met mensen die hun leven willen  beëindigen. Het met behulp van de </w:t>
      </w:r>
      <w:proofErr w:type="spellStart"/>
      <w:r w:rsidRPr="00513B7B">
        <w:rPr>
          <w:rFonts w:ascii="Lucida Sans Unicode" w:hAnsi="Lucida Sans Unicode" w:cs="Lucida Sans Unicode"/>
        </w:rPr>
        <w:t>belletrie</w:t>
      </w:r>
      <w:proofErr w:type="spellEnd"/>
      <w:r w:rsidRPr="00513B7B">
        <w:rPr>
          <w:rFonts w:ascii="Lucida Sans Unicode" w:hAnsi="Lucida Sans Unicode" w:cs="Lucida Sans Unicode"/>
        </w:rPr>
        <w:t xml:space="preserve">  weer eens attenderen op  en illustreren van dit eeuwenoude inzicht is het doel van deze presentatie.            </w:t>
      </w:r>
      <w:r w:rsidR="00230BBE">
        <w:rPr>
          <w:rFonts w:ascii="Lucida Sans Unicode" w:hAnsi="Lucida Sans Unicode" w:cs="Lucida Sans Unicode"/>
        </w:rPr>
        <w:br/>
      </w:r>
      <w:r>
        <w:rPr>
          <w:rFonts w:ascii="Lucida Sans Unicode" w:hAnsi="Lucida Sans Unicode" w:cs="Lucida Sans Unicode"/>
          <w:sz w:val="32"/>
          <w:szCs w:val="32"/>
        </w:rPr>
        <w:br/>
      </w:r>
      <w:r w:rsidR="005551F3" w:rsidRPr="004A4650">
        <w:rPr>
          <w:rFonts w:ascii="Lucida Sans Unicode" w:hAnsi="Lucida Sans Unicode" w:cs="Lucida Sans Unicode"/>
        </w:rPr>
        <w:t>14:4</w:t>
      </w:r>
      <w:r w:rsidR="00230BBE">
        <w:rPr>
          <w:rFonts w:ascii="Lucida Sans Unicode" w:hAnsi="Lucida Sans Unicode" w:cs="Lucida Sans Unicode"/>
        </w:rPr>
        <w:t>0</w:t>
      </w:r>
      <w:r w:rsidR="005551F3" w:rsidRPr="00513B7B">
        <w:rPr>
          <w:rFonts w:ascii="Lucida Sans Unicode" w:hAnsi="Lucida Sans Unicode" w:cs="Lucida Sans Unicode"/>
          <w:sz w:val="32"/>
          <w:szCs w:val="32"/>
        </w:rPr>
        <w:t xml:space="preserve"> </w:t>
      </w:r>
      <w:r w:rsidRPr="00230BBE">
        <w:rPr>
          <w:rFonts w:ascii="Lucida Sans Unicode" w:eastAsia="Dotum" w:hAnsi="Lucida Sans Unicode" w:cs="Lucida Sans Unicode"/>
          <w:noProof/>
          <w:sz w:val="32"/>
          <w:szCs w:val="32"/>
          <w:lang w:eastAsia="nl-NL"/>
        </w:rPr>
        <w:drawing>
          <wp:anchor distT="0" distB="0" distL="114300" distR="114300" simplePos="0" relativeHeight="251659264" behindDoc="1" locked="0" layoutInCell="1" allowOverlap="1" wp14:anchorId="324796AC" wp14:editId="7F6C11BB">
            <wp:simplePos x="0" y="0"/>
            <wp:positionH relativeFrom="column">
              <wp:posOffset>7811135</wp:posOffset>
            </wp:positionH>
            <wp:positionV relativeFrom="paragraph">
              <wp:posOffset>102870</wp:posOffset>
            </wp:positionV>
            <wp:extent cx="749935" cy="749935"/>
            <wp:effectExtent l="0" t="0" r="0" b="0"/>
            <wp:wrapNone/>
            <wp:docPr id="10" name="Afbeelding 10" descr="H:\Documents\Profielfoto GGZ inSide3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Profielfoto GGZ inSide317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BBE">
        <w:rPr>
          <w:rFonts w:ascii="Lucida Sans Unicode" w:eastAsia="Dotum" w:hAnsi="Lucida Sans Unicode" w:cs="Lucida Sans Unicode"/>
          <w:sz w:val="32"/>
          <w:szCs w:val="32"/>
        </w:rPr>
        <w:t>Geestelijke verzorging bij euthanasie in de GGZ</w:t>
      </w:r>
      <w:r w:rsidRPr="00513B7B">
        <w:rPr>
          <w:rFonts w:ascii="Lucida Sans Unicode" w:eastAsia="Dotum" w:hAnsi="Lucida Sans Unicode" w:cs="Lucida Sans Unicode"/>
          <w:b/>
          <w:sz w:val="32"/>
          <w:szCs w:val="32"/>
        </w:rPr>
        <w:t xml:space="preserve"> </w:t>
      </w:r>
      <w:r w:rsidRPr="00513B7B">
        <w:rPr>
          <w:rFonts w:ascii="Lucida Sans Unicode" w:eastAsia="Dotum" w:hAnsi="Lucida Sans Unicode" w:cs="Lucida Sans Unicode"/>
          <w:b/>
          <w:sz w:val="32"/>
          <w:szCs w:val="32"/>
        </w:rPr>
        <w:br/>
      </w:r>
      <w:r w:rsidRPr="00513B7B">
        <w:rPr>
          <w:rFonts w:ascii="Lucida Sans Unicode" w:eastAsia="Dotum" w:hAnsi="Lucida Sans Unicode" w:cs="Lucida Sans Unicode"/>
        </w:rPr>
        <w:t>Gerline de Jong, geestelijk verzorger GGZ inGeest, vertelt over haar ervaringen als geestelijk verzorger in de begeleiding</w:t>
      </w:r>
      <w:r w:rsidR="004A4650">
        <w:rPr>
          <w:rFonts w:ascii="Lucida Sans Unicode" w:eastAsia="Dotum" w:hAnsi="Lucida Sans Unicode" w:cs="Lucida Sans Unicode"/>
        </w:rPr>
        <w:t xml:space="preserve"> </w:t>
      </w:r>
      <w:r w:rsidRPr="00513B7B">
        <w:rPr>
          <w:rFonts w:ascii="Lucida Sans Unicode" w:eastAsia="Dotum" w:hAnsi="Lucida Sans Unicode" w:cs="Lucida Sans Unicode"/>
        </w:rPr>
        <w:t xml:space="preserve">van psychiatrische patiënten en hun naasten in een traject van euthanasie.  </w:t>
      </w:r>
      <w:r>
        <w:rPr>
          <w:rFonts w:ascii="Lucida Sans Unicode" w:eastAsia="Dotum" w:hAnsi="Lucida Sans Unicode" w:cs="Lucida Sans Unicode"/>
        </w:rPr>
        <w:br/>
      </w:r>
      <w:r>
        <w:rPr>
          <w:rFonts w:ascii="Lucida Sans Unicode" w:hAnsi="Lucida Sans Unicode" w:cs="Lucida Sans Unicode"/>
        </w:rPr>
        <w:t>W</w:t>
      </w:r>
      <w:r w:rsidRPr="00513B7B">
        <w:rPr>
          <w:rFonts w:ascii="Lucida Sans Unicode" w:hAnsi="Lucida Sans Unicode" w:cs="Lucida Sans Unicode"/>
        </w:rPr>
        <w:t xml:space="preserve">elke aspecten een rol kunnen spelen in de spirituele zorg voor psychiatrische patiënten in een traject van euthanasie </w:t>
      </w:r>
      <w:r>
        <w:rPr>
          <w:rFonts w:ascii="Lucida Sans Unicode" w:hAnsi="Lucida Sans Unicode" w:cs="Lucida Sans Unicode"/>
        </w:rPr>
        <w:br/>
        <w:t>W</w:t>
      </w:r>
      <w:r w:rsidRPr="00513B7B">
        <w:rPr>
          <w:rFonts w:ascii="Lucida Sans Unicode" w:hAnsi="Lucida Sans Unicode" w:cs="Lucida Sans Unicode"/>
        </w:rPr>
        <w:t xml:space="preserve">elke begeleiding een geestelijk verzorger kan bieden aan patiënt en naasten  </w:t>
      </w:r>
      <w:r>
        <w:rPr>
          <w:rFonts w:ascii="Lucida Sans Unicode" w:hAnsi="Lucida Sans Unicode" w:cs="Lucida Sans Unicode"/>
        </w:rPr>
        <w:br/>
        <w:t>W</w:t>
      </w:r>
      <w:r w:rsidRPr="00513B7B">
        <w:rPr>
          <w:rFonts w:ascii="Lucida Sans Unicode" w:hAnsi="Lucida Sans Unicode" w:cs="Lucida Sans Unicode"/>
        </w:rPr>
        <w:t>at een nazorggroep kan betekenen  voor nabestaanden na euthanasie in de GGZ</w:t>
      </w:r>
      <w:r w:rsidR="00230BBE">
        <w:rPr>
          <w:rFonts w:ascii="Lucida Sans Unicode" w:hAnsi="Lucida Sans Unicode" w:cs="Lucida Sans Unicode"/>
        </w:rPr>
        <w:br/>
      </w:r>
    </w:p>
    <w:p w:rsidR="00CA421C" w:rsidRPr="00230BBE" w:rsidRDefault="005551F3" w:rsidP="00513B7B">
      <w:pPr>
        <w:spacing w:line="240" w:lineRule="auto"/>
        <w:rPr>
          <w:rFonts w:ascii="Lucida Sans Unicode" w:hAnsi="Lucida Sans Unicode" w:cs="Lucida Sans Unicode"/>
        </w:rPr>
      </w:pPr>
      <w:r w:rsidRPr="004A4650">
        <w:rPr>
          <w:rFonts w:ascii="Lucida Sans Unicode" w:hAnsi="Lucida Sans Unicode" w:cs="Lucida Sans Unicode"/>
        </w:rPr>
        <w:t>15:15</w:t>
      </w:r>
      <w:r w:rsidR="00230BBE">
        <w:rPr>
          <w:rFonts w:ascii="Lucida Sans Unicode" w:hAnsi="Lucida Sans Unicode" w:cs="Lucida Sans Unicode"/>
          <w:sz w:val="32"/>
          <w:szCs w:val="32"/>
        </w:rPr>
        <w:t xml:space="preserve"> </w:t>
      </w:r>
      <w:r w:rsidR="00230BBE" w:rsidRPr="00230BBE">
        <w:rPr>
          <w:rFonts w:ascii="Lucida Sans Unicode" w:hAnsi="Lucida Sans Unicode" w:cs="Lucida Sans Unicode"/>
          <w:sz w:val="32"/>
          <w:szCs w:val="32"/>
        </w:rPr>
        <w:t>PAUZE</w:t>
      </w:r>
      <w:r w:rsidR="00230BBE">
        <w:rPr>
          <w:rFonts w:ascii="Lucida Sans Unicode" w:hAnsi="Lucida Sans Unicode" w:cs="Lucida Sans Unicode"/>
          <w:sz w:val="32"/>
          <w:szCs w:val="32"/>
        </w:rPr>
        <w:br/>
      </w:r>
      <w:r w:rsidR="0082171E">
        <w:rPr>
          <w:rFonts w:ascii="Lucida Sans Unicode" w:hAnsi="Lucida Sans Unicode" w:cs="Lucida Sans Unicode"/>
          <w:sz w:val="32"/>
          <w:szCs w:val="32"/>
        </w:rPr>
        <w:br/>
      </w:r>
      <w:r w:rsidR="0082171E" w:rsidRPr="0082171E">
        <w:rPr>
          <w:rFonts w:ascii="Lucida Sans Unicode" w:hAnsi="Lucida Sans Unicode" w:cs="Lucida Sans Unicode"/>
        </w:rPr>
        <w:t>15:45</w:t>
      </w:r>
      <w:r w:rsidR="0082171E">
        <w:rPr>
          <w:rFonts w:ascii="Lucida Sans Unicode" w:hAnsi="Lucida Sans Unicode" w:cs="Lucida Sans Unicode"/>
          <w:sz w:val="32"/>
          <w:szCs w:val="32"/>
        </w:rPr>
        <w:t xml:space="preserve"> Afscheid Paulan als waarnemend Geneesheer-Directeur</w:t>
      </w:r>
      <w:r w:rsidR="0082171E">
        <w:rPr>
          <w:rFonts w:ascii="Lucida Sans Unicode" w:hAnsi="Lucida Sans Unicode" w:cs="Lucida Sans Unicode"/>
          <w:sz w:val="32"/>
          <w:szCs w:val="32"/>
        </w:rPr>
        <w:br/>
      </w:r>
      <w:r w:rsidR="0082171E">
        <w:rPr>
          <w:rFonts w:ascii="Lucida Sans Unicode" w:hAnsi="Lucida Sans Unicode" w:cs="Lucida Sans Unicode"/>
        </w:rPr>
        <w:t>Heleen Schaffels, Geneesheer-Directeur GGZ inGeest</w:t>
      </w:r>
      <w:r w:rsidR="00C62E7C">
        <w:rPr>
          <w:rFonts w:ascii="Lucida Sans Unicode" w:hAnsi="Lucida Sans Unicode" w:cs="Lucida Sans Unicode"/>
        </w:rPr>
        <w:br/>
      </w:r>
      <w:r w:rsidR="00F074D2">
        <w:rPr>
          <w:rFonts w:ascii="Lucida Sans Unicode" w:hAnsi="Lucida Sans Unicode" w:cs="Lucida Sans Unicode"/>
        </w:rPr>
        <w:br/>
      </w:r>
      <w:r w:rsidR="00C62E7C">
        <w:rPr>
          <w:rFonts w:ascii="Lucida Sans Unicode" w:hAnsi="Lucida Sans Unicode" w:cs="Lucida Sans Unicode"/>
        </w:rPr>
        <w:br/>
      </w:r>
      <w:r w:rsidR="00CB4CD6">
        <w:rPr>
          <w:rFonts w:ascii="Lucida Sans Unicode" w:hAnsi="Lucida Sans Unicode" w:cs="Lucida Sans Unicode"/>
        </w:rPr>
        <w:t>16:</w:t>
      </w:r>
      <w:r w:rsidR="001E4D98">
        <w:rPr>
          <w:rFonts w:ascii="Lucida Sans Unicode" w:hAnsi="Lucida Sans Unicode" w:cs="Lucida Sans Unicode"/>
        </w:rPr>
        <w:t>0</w:t>
      </w:r>
      <w:r w:rsidR="00CB4CD6">
        <w:rPr>
          <w:rFonts w:ascii="Lucida Sans Unicode" w:hAnsi="Lucida Sans Unicode" w:cs="Lucida Sans Unicode"/>
        </w:rPr>
        <w:t>5</w:t>
      </w:r>
      <w:r w:rsidR="001E4D98">
        <w:rPr>
          <w:rFonts w:ascii="Lucida Sans Unicode" w:hAnsi="Lucida Sans Unicode" w:cs="Lucida Sans Unicode"/>
        </w:rPr>
        <w:t xml:space="preserve"> </w:t>
      </w:r>
      <w:r w:rsidR="00CB4CD6" w:rsidRPr="00230BBE">
        <w:rPr>
          <w:rFonts w:ascii="Lucida Sans Unicode" w:eastAsia="Times New Roman" w:hAnsi="Lucida Sans Unicode" w:cs="Lucida Sans Unicode"/>
          <w:sz w:val="32"/>
          <w:szCs w:val="32"/>
        </w:rPr>
        <w:t>RIAGG tot inGeest, sociale psychiatrie en de ontwikkelingen op het gebied van euthanasie</w:t>
      </w:r>
      <w:r w:rsidR="00CB4CD6">
        <w:rPr>
          <w:rFonts w:ascii="Lucida Sans Unicode" w:eastAsia="Times New Roman" w:hAnsi="Lucida Sans Unicode" w:cs="Lucida Sans Unicode"/>
          <w:sz w:val="32"/>
          <w:szCs w:val="32"/>
        </w:rPr>
        <w:br/>
      </w:r>
      <w:r w:rsidR="00CB4CD6" w:rsidRPr="00230BBE">
        <w:rPr>
          <w:rFonts w:ascii="Lucida Sans Unicode" w:hAnsi="Lucida Sans Unicode" w:cs="Lucida Sans Unicode"/>
        </w:rPr>
        <w:t>Paulan Stärcke, waarnemend Geneesheer Directeur, GGZ inGeest</w:t>
      </w:r>
      <w:r w:rsidR="00CB4CD6">
        <w:rPr>
          <w:rFonts w:ascii="Lucida Sans Unicode" w:hAnsi="Lucida Sans Unicode" w:cs="Lucida Sans Unicode"/>
        </w:rPr>
        <w:br/>
      </w:r>
      <w:bookmarkStart w:id="0" w:name="_GoBack"/>
      <w:bookmarkEnd w:id="0"/>
    </w:p>
    <w:p w:rsidR="005551F3" w:rsidRPr="00513B7B" w:rsidRDefault="005551F3" w:rsidP="00513B7B">
      <w:pPr>
        <w:spacing w:line="240" w:lineRule="auto"/>
        <w:rPr>
          <w:rFonts w:ascii="Lucida Sans Unicode" w:hAnsi="Lucida Sans Unicode" w:cs="Lucida Sans Unicode"/>
        </w:rPr>
      </w:pPr>
      <w:r w:rsidRPr="00513B7B">
        <w:rPr>
          <w:rFonts w:ascii="Lucida Sans Unicode" w:hAnsi="Lucida Sans Unicode" w:cs="Lucida Sans Unicode"/>
        </w:rPr>
        <w:t xml:space="preserve">16:30 </w:t>
      </w:r>
      <w:r w:rsidRPr="00230BBE">
        <w:rPr>
          <w:rFonts w:ascii="Lucida Sans Unicode" w:hAnsi="Lucida Sans Unicode" w:cs="Lucida Sans Unicode"/>
          <w:sz w:val="32"/>
          <w:szCs w:val="32"/>
        </w:rPr>
        <w:t>Einde</w:t>
      </w:r>
      <w:r w:rsidRPr="00513B7B">
        <w:rPr>
          <w:rFonts w:ascii="Lucida Sans Unicode" w:hAnsi="Lucida Sans Unicode" w:cs="Lucida Sans Unicode"/>
        </w:rPr>
        <w:t xml:space="preserve"> </w:t>
      </w:r>
    </w:p>
    <w:sectPr w:rsidR="005551F3" w:rsidRPr="00513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D7843"/>
    <w:multiLevelType w:val="multilevel"/>
    <w:tmpl w:val="E69A4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C9"/>
    <w:rsid w:val="000C0ADC"/>
    <w:rsid w:val="001E4D98"/>
    <w:rsid w:val="00230BBE"/>
    <w:rsid w:val="00231E4C"/>
    <w:rsid w:val="002A2BC9"/>
    <w:rsid w:val="004A4650"/>
    <w:rsid w:val="004F4A66"/>
    <w:rsid w:val="00513B7B"/>
    <w:rsid w:val="00526DE5"/>
    <w:rsid w:val="005551F3"/>
    <w:rsid w:val="0082171E"/>
    <w:rsid w:val="00C62E7C"/>
    <w:rsid w:val="00CB4CD6"/>
    <w:rsid w:val="00F074D2"/>
    <w:rsid w:val="00FD7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3B7B"/>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3B7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4166">
      <w:bodyDiv w:val="1"/>
      <w:marLeft w:val="0"/>
      <w:marRight w:val="0"/>
      <w:marTop w:val="0"/>
      <w:marBottom w:val="0"/>
      <w:divBdr>
        <w:top w:val="none" w:sz="0" w:space="0" w:color="auto"/>
        <w:left w:val="none" w:sz="0" w:space="0" w:color="auto"/>
        <w:bottom w:val="none" w:sz="0" w:space="0" w:color="auto"/>
        <w:right w:val="none" w:sz="0" w:space="0" w:color="auto"/>
      </w:divBdr>
    </w:div>
    <w:div w:id="213136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421</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mirandah</dc:creator>
  <cp:lastModifiedBy>mirandah</cp:lastModifiedBy>
  <cp:revision>13</cp:revision>
  <dcterms:created xsi:type="dcterms:W3CDTF">2017-11-22T15:29:00Z</dcterms:created>
  <dcterms:modified xsi:type="dcterms:W3CDTF">2017-12-06T12:05:00Z</dcterms:modified>
</cp:coreProperties>
</file>